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9D" w:rsidRDefault="00645FB2">
      <w:pPr>
        <w:spacing w:before="120" w:after="120"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ANEXO IV</w:t>
      </w:r>
    </w:p>
    <w:p w:rsidR="009D0D9D" w:rsidRDefault="00645FB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DECLARAÇÃO DO ART. 21 DO ATO nº 500/2017/PGJ</w:t>
      </w:r>
    </w:p>
    <w:p w:rsidR="009D0D9D" w:rsidRDefault="00645FB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E RELAÇÃO DOS DIRIGENTES DA ENTIDADE</w:t>
      </w:r>
    </w:p>
    <w:p w:rsidR="009D0D9D" w:rsidRDefault="009D0D9D">
      <w:pPr>
        <w:tabs>
          <w:tab w:val="left" w:pos="567"/>
        </w:tabs>
        <w:spacing w:before="120" w:after="120" w:line="360" w:lineRule="auto"/>
        <w:ind w:firstLine="567"/>
        <w:jc w:val="both"/>
        <w:rPr>
          <w:rFonts w:ascii="Arial" w:hAnsi="Arial" w:cs="Arial"/>
        </w:rPr>
      </w:pPr>
    </w:p>
    <w:p w:rsidR="009D0D9D" w:rsidRDefault="00645FB2">
      <w:pPr>
        <w:tabs>
          <w:tab w:val="left" w:pos="567"/>
        </w:tabs>
        <w:spacing w:before="120" w:after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para os devidos fins, em nome da </w:t>
      </w:r>
      <w:r>
        <w:rPr>
          <w:rFonts w:ascii="Arial" w:hAnsi="Arial" w:cs="Arial"/>
          <w:i/>
          <w:iCs/>
        </w:rPr>
        <w:t>[identificação da organização da sociedade civil – OSC]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nos termos do art, 21, incisos XII e XIII, do Ato n.º </w:t>
      </w:r>
      <w:r>
        <w:rPr>
          <w:rFonts w:ascii="Arial" w:hAnsi="Arial" w:cs="Arial"/>
        </w:rPr>
        <w:t>500/2017/PGJ, que:</w:t>
      </w:r>
    </w:p>
    <w:p w:rsidR="009D0D9D" w:rsidRDefault="00645FB2">
      <w:pPr>
        <w:tabs>
          <w:tab w:val="left" w:pos="567"/>
        </w:tabs>
        <w:spacing w:before="120" w:after="120" w:line="360" w:lineRule="auto"/>
        <w:ind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Não há no quadro de dirigentes abaixo identificados: </w:t>
      </w:r>
      <w:r>
        <w:rPr>
          <w:rFonts w:ascii="Arial" w:hAnsi="Arial" w:cs="Arial"/>
          <w:b/>
          <w:bCs/>
          <w:color w:val="000000"/>
        </w:rPr>
        <w:t>a)</w:t>
      </w:r>
      <w:r>
        <w:rPr>
          <w:rFonts w:ascii="Arial" w:hAnsi="Arial" w:cs="Arial"/>
          <w:color w:val="000000"/>
        </w:rPr>
        <w:t xml:space="preserve"> membro da Comissão de Seleção, nem servidor nem membro do Ministério Público do Estado de Santa Catarina; ou </w:t>
      </w:r>
      <w:r>
        <w:rPr>
          <w:rFonts w:ascii="Arial" w:hAnsi="Arial" w:cs="Arial"/>
          <w:b/>
          <w:bCs/>
          <w:color w:val="000000"/>
          <w:lang w:eastAsia="pt-BR"/>
        </w:rPr>
        <w:t>b)</w:t>
      </w:r>
      <w:r>
        <w:rPr>
          <w:rFonts w:ascii="Arial" w:hAnsi="Arial" w:cs="Arial"/>
          <w:color w:val="000000"/>
          <w:lang w:eastAsia="pt-BR"/>
        </w:rPr>
        <w:t xml:space="preserve"> cônjuge, companheiro ou parente em linha reta, colateral ou por afini</w:t>
      </w:r>
      <w:r>
        <w:rPr>
          <w:rFonts w:ascii="Arial" w:hAnsi="Arial" w:cs="Arial"/>
          <w:color w:val="000000"/>
          <w:lang w:eastAsia="pt-BR"/>
        </w:rPr>
        <w:t>dade, até o segundo grau, das pessoas mencionadas na alínea "a".</w:t>
      </w:r>
    </w:p>
    <w:p w:rsidR="009D0D9D" w:rsidRDefault="00645FB2">
      <w:pPr>
        <w:tabs>
          <w:tab w:val="left" w:pos="993"/>
        </w:tabs>
        <w:suppressAutoHyphens w:val="0"/>
        <w:spacing w:before="120" w:after="120" w:line="360" w:lineRule="auto"/>
        <w:jc w:val="both"/>
        <w:rPr>
          <w:color w:val="000000"/>
          <w:lang w:eastAsia="pt-BR"/>
        </w:rPr>
      </w:pPr>
      <w:r>
        <w:rPr>
          <w:rFonts w:ascii="Arial" w:hAnsi="Arial" w:cs="Arial"/>
          <w:i/>
          <w:iCs/>
          <w:color w:val="000000"/>
          <w:lang w:eastAsia="pt-BR"/>
        </w:rPr>
        <w:t xml:space="preserve">Observação: a presente vedação </w:t>
      </w:r>
      <w:r>
        <w:rPr>
          <w:rFonts w:ascii="Arial" w:hAnsi="Arial" w:cs="Arial"/>
          <w:i/>
          <w:iCs/>
          <w:color w:val="000000"/>
        </w:rPr>
        <w:t>não se aplica às entidades que, pela sua própria natureza, sejam constituídas pelas autoridades ora referidas (o que deverá ser devidamente informado e justific</w:t>
      </w:r>
      <w:r>
        <w:rPr>
          <w:rFonts w:ascii="Arial" w:hAnsi="Arial" w:cs="Arial"/>
          <w:i/>
          <w:iCs/>
          <w:color w:val="000000"/>
        </w:rPr>
        <w:t>ado pela OSC), sendo vedado que a mesma pessoa figure no instrumento de parceria simultaneamente como dirigente e administrador público (art. 39, §5º, da Lei nº 13.019, de 2014)</w:t>
      </w:r>
      <w:r>
        <w:rPr>
          <w:rFonts w:ascii="Arial" w:hAnsi="Arial" w:cs="Arial"/>
          <w:color w:val="000000"/>
          <w:lang w:eastAsia="pt-BR"/>
        </w:rPr>
        <w:t>;</w:t>
      </w:r>
    </w:p>
    <w:tbl>
      <w:tblPr>
        <w:tblW w:w="9072" w:type="dxa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2835"/>
        <w:gridCol w:w="3261"/>
        <w:gridCol w:w="2976"/>
      </w:tblGrid>
      <w:tr w:rsidR="009D0D9D"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RELAÇÃO NOMINAL ATUALIZADA DOS DIRIGENTES DA ENTIDADE</w:t>
            </w:r>
          </w:p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do dirigente e</w:t>
            </w: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 que ocupa na OSC</w:t>
            </w:r>
          </w:p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Carteira de identidade, </w:t>
            </w: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órgão expedidor e CPF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Endereço residencial,</w:t>
            </w:r>
          </w:p>
          <w:p w:rsidR="009D0D9D" w:rsidRDefault="00645FB2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telefone 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e-mail</w:t>
            </w: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9D0D9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D0D9D" w:rsidRDefault="009D0D9D">
            <w:pPr>
              <w:pStyle w:val="PargrafodaLista"/>
              <w:tabs>
                <w:tab w:val="left" w:pos="993"/>
              </w:tabs>
              <w:suppressAutoHyphens w:val="0"/>
              <w:ind w:left="0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:rsidR="009D0D9D" w:rsidRDefault="009D0D9D">
      <w:pPr>
        <w:pStyle w:val="PargrafodaLista"/>
        <w:tabs>
          <w:tab w:val="left" w:pos="993"/>
        </w:tabs>
        <w:suppressAutoHyphens w:val="0"/>
        <w:spacing w:before="120" w:after="120" w:line="360" w:lineRule="auto"/>
        <w:ind w:left="567"/>
        <w:jc w:val="both"/>
        <w:rPr>
          <w:rFonts w:ascii="Arial" w:hAnsi="Arial" w:cs="Arial"/>
          <w:color w:val="000000"/>
          <w:lang w:eastAsia="pt-BR"/>
        </w:rPr>
      </w:pPr>
    </w:p>
    <w:p w:rsidR="009D0D9D" w:rsidRDefault="00645FB2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rFonts w:ascii="Arial" w:hAnsi="Arial"/>
        </w:rPr>
      </w:pPr>
      <w:r>
        <w:rPr>
          <w:rFonts w:ascii="Arial" w:hAnsi="Arial" w:cs="Arial"/>
          <w:lang w:eastAsia="pt-BR"/>
        </w:rPr>
        <w:lastRenderedPageBreak/>
        <w:t xml:space="preserve">Não contratará ou remunerará, a qualquer título, com recursos da parceria, </w:t>
      </w:r>
      <w:r>
        <w:rPr>
          <w:rFonts w:ascii="Arial" w:hAnsi="Arial" w:cs="Arial"/>
          <w:shd w:val="clear" w:color="auto" w:fill="FFFFFF"/>
        </w:rPr>
        <w:t xml:space="preserve">membro do Conselho Gestor do FRBL, nem </w:t>
      </w:r>
      <w:r>
        <w:rPr>
          <w:rFonts w:ascii="Arial" w:hAnsi="Arial" w:cs="Arial"/>
          <w:shd w:val="clear" w:color="auto" w:fill="FFFFFF"/>
        </w:rPr>
        <w:t>membro ou servidor do MPSC, inclusive aquele que exerça cargo em comissão ou função de confiança, tampouco seus cônjuges, companheiros ou parentes em linha reta, colateral ou por afinidade, até o segundo grau, ressalvadas as hipóteses previstas em lei espe</w:t>
      </w:r>
      <w:r>
        <w:rPr>
          <w:rFonts w:ascii="Arial" w:hAnsi="Arial" w:cs="Arial"/>
          <w:shd w:val="clear" w:color="auto" w:fill="FFFFFF"/>
        </w:rPr>
        <w:t>cífica;</w:t>
      </w:r>
    </w:p>
    <w:p w:rsidR="009D0D9D" w:rsidRDefault="00645FB2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pt-BR"/>
        </w:rPr>
        <w:t>Não serão remunerados, a qualquer título, com os recursos repassados, pessoas naturais condenadas pela prática de crimes contra a administração pública ou contra o patrimônio público, de crimes eleitorais para os quais a lei comine pena privativa d</w:t>
      </w:r>
      <w:r>
        <w:rPr>
          <w:rFonts w:ascii="Arial" w:hAnsi="Arial" w:cs="Arial"/>
          <w:color w:val="000000"/>
          <w:lang w:eastAsia="pt-BR"/>
        </w:rPr>
        <w:t>e liberdade, e de crimes de lavagem ou ocultação de bens, direitos e valores.</w:t>
      </w:r>
    </w:p>
    <w:p w:rsidR="009D0D9D" w:rsidRDefault="009D0D9D">
      <w:pPr>
        <w:spacing w:before="120" w:after="120" w:line="360" w:lineRule="auto"/>
        <w:jc w:val="center"/>
        <w:rPr>
          <w:rFonts w:ascii="Arial" w:hAnsi="Arial" w:cs="Arial"/>
        </w:rPr>
      </w:pPr>
    </w:p>
    <w:p w:rsidR="009D0D9D" w:rsidRDefault="00645FB2">
      <w:pPr>
        <w:spacing w:before="120" w:after="120" w:line="360" w:lineRule="auto"/>
        <w:jc w:val="center"/>
      </w:pPr>
      <w:r>
        <w:rPr>
          <w:rFonts w:ascii="Arial" w:hAnsi="Arial" w:cs="Arial"/>
        </w:rPr>
        <w:t>Local-UF, ____ de ______________ de 20___.</w:t>
      </w:r>
    </w:p>
    <w:p w:rsidR="009D0D9D" w:rsidRDefault="009D0D9D">
      <w:pPr>
        <w:spacing w:before="120" w:after="120" w:line="360" w:lineRule="auto"/>
        <w:jc w:val="center"/>
        <w:rPr>
          <w:rFonts w:ascii="Arial" w:hAnsi="Arial" w:cs="Arial"/>
        </w:rPr>
      </w:pPr>
    </w:p>
    <w:p w:rsidR="009D0D9D" w:rsidRDefault="00645FB2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9D0D9D" w:rsidRDefault="00645FB2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(Nome e Cargo do Representante Legal da OSC)</w:t>
      </w:r>
    </w:p>
    <w:p w:rsidR="009D0D9D" w:rsidRDefault="009D0D9D">
      <w:pPr>
        <w:rPr>
          <w:rFonts w:ascii="Arial" w:hAnsi="Arial" w:cs="Arial"/>
        </w:rPr>
      </w:pPr>
    </w:p>
    <w:p w:rsidR="009D0D9D" w:rsidRDefault="009D0D9D">
      <w:pPr>
        <w:tabs>
          <w:tab w:val="left" w:pos="567"/>
        </w:tabs>
        <w:rPr>
          <w:rFonts w:ascii="Arial" w:hAnsi="Arial" w:cs="Arial"/>
        </w:rPr>
      </w:pPr>
    </w:p>
    <w:p w:rsidR="009D0D9D" w:rsidRDefault="009D0D9D">
      <w:pPr>
        <w:tabs>
          <w:tab w:val="left" w:pos="567"/>
        </w:tabs>
        <w:rPr>
          <w:rFonts w:ascii="Arial" w:hAnsi="Arial" w:cs="Arial"/>
        </w:rPr>
      </w:pPr>
    </w:p>
    <w:p w:rsidR="009D0D9D" w:rsidRDefault="009D0D9D">
      <w:pPr>
        <w:tabs>
          <w:tab w:val="left" w:pos="567"/>
        </w:tabs>
        <w:rPr>
          <w:rFonts w:ascii="Arial" w:hAnsi="Arial" w:cs="Arial"/>
        </w:rPr>
      </w:pPr>
    </w:p>
    <w:p w:rsidR="009D0D9D" w:rsidRDefault="009D0D9D">
      <w:pPr>
        <w:tabs>
          <w:tab w:val="left" w:pos="567"/>
        </w:tabs>
        <w:rPr>
          <w:rFonts w:ascii="Arial" w:hAnsi="Arial" w:cs="Arial"/>
        </w:rPr>
      </w:pPr>
    </w:p>
    <w:p w:rsidR="009D0D9D" w:rsidRDefault="009D0D9D">
      <w:pPr>
        <w:tabs>
          <w:tab w:val="left" w:pos="567"/>
        </w:tabs>
        <w:rPr>
          <w:rFonts w:ascii="Arial" w:hAnsi="Arial" w:cs="Arial"/>
          <w:b/>
          <w:bCs/>
          <w:color w:val="000000"/>
        </w:rPr>
      </w:pPr>
    </w:p>
    <w:sectPr w:rsidR="009D0D9D">
      <w:headerReference w:type="default" r:id="rId7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B2" w:rsidRDefault="00645FB2">
      <w:r>
        <w:separator/>
      </w:r>
    </w:p>
  </w:endnote>
  <w:endnote w:type="continuationSeparator" w:id="0">
    <w:p w:rsidR="00645FB2" w:rsidRDefault="006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B2" w:rsidRDefault="00645FB2">
      <w:r>
        <w:separator/>
      </w:r>
    </w:p>
  </w:footnote>
  <w:footnote w:type="continuationSeparator" w:id="0">
    <w:p w:rsidR="00645FB2" w:rsidRDefault="00645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D" w:rsidRDefault="00645FB2">
    <w:pPr>
      <w:pStyle w:val="Cabealho"/>
    </w:pPr>
    <w:r>
      <w:rPr>
        <w:noProof/>
        <w:lang w:eastAsia="pt-BR"/>
      </w:rPr>
      <w:drawing>
        <wp:anchor distT="0" distB="3810" distL="0" distR="6350" simplePos="0" relativeHeight="3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5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0D9D" w:rsidRDefault="00645FB2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B91794">
      <w:rPr>
        <w:noProof/>
      </w:rPr>
      <w:t>1</w:t>
    </w:r>
    <w:r>
      <w:fldChar w:fldCharType="end"/>
    </w:r>
  </w:p>
  <w:p w:rsidR="009D0D9D" w:rsidRDefault="009D0D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97"/>
    <w:multiLevelType w:val="multilevel"/>
    <w:tmpl w:val="302440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04584C"/>
    <w:multiLevelType w:val="multilevel"/>
    <w:tmpl w:val="42A2BA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9D"/>
    <w:rsid w:val="00645FB2"/>
    <w:rsid w:val="009D0D9D"/>
    <w:rsid w:val="00B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57AD3-9620-46EB-841C-FF70CF0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